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7F0" w:rsidRPr="00164B8A" w:rsidRDefault="00E817F0" w:rsidP="00164B8A">
      <w:pPr>
        <w:spacing w:after="0" w:line="480" w:lineRule="auto"/>
        <w:ind w:firstLine="720"/>
        <w:jc w:val="center"/>
        <w:rPr>
          <w:rFonts w:ascii="Times New Roman" w:hAnsi="Times New Roman" w:cs="Times New Roman"/>
          <w:sz w:val="24"/>
          <w:szCs w:val="24"/>
        </w:rPr>
      </w:pPr>
    </w:p>
    <w:p w:rsidR="00E817F0" w:rsidRPr="00164B8A" w:rsidRDefault="00E817F0" w:rsidP="00164B8A">
      <w:pPr>
        <w:spacing w:after="0" w:line="480" w:lineRule="auto"/>
        <w:ind w:firstLine="720"/>
        <w:jc w:val="center"/>
        <w:rPr>
          <w:rFonts w:ascii="Times New Roman" w:hAnsi="Times New Roman" w:cs="Times New Roman"/>
          <w:sz w:val="24"/>
          <w:szCs w:val="24"/>
        </w:rPr>
      </w:pPr>
    </w:p>
    <w:p w:rsidR="00E817F0" w:rsidRPr="00164B8A" w:rsidRDefault="00E817F0" w:rsidP="00164B8A">
      <w:pPr>
        <w:spacing w:after="0" w:line="480" w:lineRule="auto"/>
        <w:ind w:firstLine="720"/>
        <w:jc w:val="center"/>
        <w:rPr>
          <w:rFonts w:ascii="Times New Roman" w:hAnsi="Times New Roman" w:cs="Times New Roman"/>
          <w:sz w:val="24"/>
          <w:szCs w:val="24"/>
        </w:rPr>
      </w:pPr>
    </w:p>
    <w:p w:rsidR="00E817F0" w:rsidRPr="00164B8A" w:rsidRDefault="00E817F0" w:rsidP="00164B8A">
      <w:pPr>
        <w:spacing w:after="0" w:line="480" w:lineRule="auto"/>
        <w:ind w:firstLine="720"/>
        <w:jc w:val="center"/>
        <w:rPr>
          <w:rFonts w:ascii="Times New Roman" w:hAnsi="Times New Roman" w:cs="Times New Roman"/>
          <w:sz w:val="24"/>
          <w:szCs w:val="24"/>
        </w:rPr>
      </w:pPr>
    </w:p>
    <w:p w:rsidR="00E817F0" w:rsidRPr="00164B8A" w:rsidRDefault="00E817F0" w:rsidP="00164B8A">
      <w:pPr>
        <w:spacing w:after="0" w:line="480" w:lineRule="auto"/>
        <w:ind w:firstLine="720"/>
        <w:jc w:val="center"/>
        <w:rPr>
          <w:rFonts w:ascii="Times New Roman" w:hAnsi="Times New Roman" w:cs="Times New Roman"/>
          <w:sz w:val="24"/>
          <w:szCs w:val="24"/>
        </w:rPr>
      </w:pPr>
    </w:p>
    <w:p w:rsidR="00E817F0" w:rsidRPr="00164B8A" w:rsidRDefault="00E817F0" w:rsidP="00164B8A">
      <w:pPr>
        <w:spacing w:after="0" w:line="480" w:lineRule="auto"/>
        <w:ind w:firstLine="720"/>
        <w:jc w:val="center"/>
        <w:rPr>
          <w:rFonts w:ascii="Times New Roman" w:hAnsi="Times New Roman" w:cs="Times New Roman"/>
          <w:sz w:val="24"/>
          <w:szCs w:val="24"/>
        </w:rPr>
      </w:pPr>
    </w:p>
    <w:p w:rsidR="00E817F0" w:rsidRPr="00164B8A" w:rsidRDefault="00E817F0" w:rsidP="00164B8A">
      <w:pPr>
        <w:spacing w:after="0" w:line="480" w:lineRule="auto"/>
        <w:ind w:firstLine="720"/>
        <w:jc w:val="center"/>
        <w:rPr>
          <w:rFonts w:ascii="Times New Roman" w:hAnsi="Times New Roman" w:cs="Times New Roman"/>
          <w:sz w:val="24"/>
          <w:szCs w:val="24"/>
        </w:rPr>
      </w:pPr>
    </w:p>
    <w:p w:rsidR="00E817F0" w:rsidRPr="00164B8A" w:rsidRDefault="00E817F0" w:rsidP="00164B8A">
      <w:pPr>
        <w:spacing w:after="0" w:line="480" w:lineRule="auto"/>
        <w:ind w:firstLine="720"/>
        <w:jc w:val="center"/>
        <w:rPr>
          <w:rFonts w:ascii="Times New Roman" w:hAnsi="Times New Roman" w:cs="Times New Roman"/>
          <w:sz w:val="24"/>
          <w:szCs w:val="24"/>
        </w:rPr>
      </w:pPr>
    </w:p>
    <w:p w:rsidR="00E817F0" w:rsidRPr="00164B8A" w:rsidRDefault="00891DB3" w:rsidP="00164B8A">
      <w:pPr>
        <w:spacing w:after="0" w:line="480" w:lineRule="auto"/>
        <w:ind w:firstLine="720"/>
        <w:jc w:val="center"/>
        <w:rPr>
          <w:rFonts w:ascii="Times New Roman" w:hAnsi="Times New Roman" w:cs="Times New Roman"/>
          <w:sz w:val="24"/>
          <w:szCs w:val="24"/>
        </w:rPr>
      </w:pPr>
      <w:r w:rsidRPr="00164B8A">
        <w:rPr>
          <w:rFonts w:ascii="Times New Roman" w:hAnsi="Times New Roman" w:cs="Times New Roman"/>
          <w:sz w:val="24"/>
          <w:szCs w:val="24"/>
        </w:rPr>
        <w:t>Managed healthcare</w:t>
      </w:r>
    </w:p>
    <w:p w:rsidR="00E817F0" w:rsidRPr="00164B8A" w:rsidRDefault="00891DB3" w:rsidP="00164B8A">
      <w:pPr>
        <w:spacing w:after="0" w:line="480" w:lineRule="auto"/>
        <w:ind w:firstLine="720"/>
        <w:jc w:val="center"/>
        <w:rPr>
          <w:rFonts w:ascii="Times New Roman" w:hAnsi="Times New Roman" w:cs="Times New Roman"/>
          <w:sz w:val="24"/>
          <w:szCs w:val="24"/>
        </w:rPr>
      </w:pPr>
      <w:r w:rsidRPr="00164B8A">
        <w:rPr>
          <w:rFonts w:ascii="Times New Roman" w:hAnsi="Times New Roman" w:cs="Times New Roman"/>
          <w:sz w:val="24"/>
          <w:szCs w:val="24"/>
        </w:rPr>
        <w:t>Student name</w:t>
      </w:r>
    </w:p>
    <w:p w:rsidR="00E817F0" w:rsidRPr="00164B8A" w:rsidRDefault="00891DB3" w:rsidP="00164B8A">
      <w:pPr>
        <w:spacing w:after="0" w:line="480" w:lineRule="auto"/>
        <w:ind w:firstLine="720"/>
        <w:jc w:val="center"/>
        <w:rPr>
          <w:rFonts w:ascii="Times New Roman" w:hAnsi="Times New Roman" w:cs="Times New Roman"/>
          <w:sz w:val="24"/>
          <w:szCs w:val="24"/>
        </w:rPr>
      </w:pPr>
      <w:r w:rsidRPr="00164B8A">
        <w:rPr>
          <w:rFonts w:ascii="Times New Roman" w:hAnsi="Times New Roman" w:cs="Times New Roman"/>
          <w:sz w:val="24"/>
          <w:szCs w:val="24"/>
        </w:rPr>
        <w:t>Institutional affiliation</w:t>
      </w:r>
    </w:p>
    <w:p w:rsidR="00E817F0"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br w:type="page"/>
      </w:r>
    </w:p>
    <w:p w:rsidR="00246400" w:rsidRPr="00164B8A" w:rsidRDefault="00246400" w:rsidP="00246400">
      <w:pPr>
        <w:spacing w:after="0" w:line="480" w:lineRule="auto"/>
        <w:ind w:firstLine="720"/>
        <w:jc w:val="center"/>
        <w:rPr>
          <w:rFonts w:ascii="Times New Roman" w:hAnsi="Times New Roman" w:cs="Times New Roman"/>
          <w:sz w:val="24"/>
          <w:szCs w:val="24"/>
        </w:rPr>
      </w:pPr>
      <w:r w:rsidRPr="00164B8A">
        <w:rPr>
          <w:rFonts w:ascii="Times New Roman" w:hAnsi="Times New Roman" w:cs="Times New Roman"/>
          <w:sz w:val="24"/>
          <w:szCs w:val="24"/>
        </w:rPr>
        <w:lastRenderedPageBreak/>
        <w:t>Managed healthcare</w:t>
      </w:r>
    </w:p>
    <w:p w:rsidR="00427ED0"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t xml:space="preserve">The history of managed care in the United </w:t>
      </w:r>
      <w:r w:rsidR="00E817F0" w:rsidRPr="00164B8A">
        <w:rPr>
          <w:rFonts w:ascii="Times New Roman" w:hAnsi="Times New Roman" w:cs="Times New Roman"/>
          <w:sz w:val="24"/>
          <w:szCs w:val="24"/>
        </w:rPr>
        <w:t>States is</w:t>
      </w:r>
      <w:r w:rsidRPr="00164B8A">
        <w:rPr>
          <w:rFonts w:ascii="Times New Roman" w:hAnsi="Times New Roman" w:cs="Times New Roman"/>
          <w:sz w:val="24"/>
          <w:szCs w:val="24"/>
        </w:rPr>
        <w:t xml:space="preserve"> dated back in the 19</w:t>
      </w:r>
      <w:r w:rsidRPr="00164B8A">
        <w:rPr>
          <w:rFonts w:ascii="Times New Roman" w:hAnsi="Times New Roman" w:cs="Times New Roman"/>
          <w:sz w:val="24"/>
          <w:szCs w:val="24"/>
          <w:vertAlign w:val="superscript"/>
        </w:rPr>
        <w:t>th</w:t>
      </w:r>
      <w:r w:rsidRPr="00164B8A">
        <w:rPr>
          <w:rFonts w:ascii="Times New Roman" w:hAnsi="Times New Roman" w:cs="Times New Roman"/>
          <w:sz w:val="24"/>
          <w:szCs w:val="24"/>
        </w:rPr>
        <w:t xml:space="preserve"> century. Several physicians in the </w:t>
      </w:r>
      <w:r w:rsidR="00E817F0" w:rsidRPr="00164B8A">
        <w:rPr>
          <w:rFonts w:ascii="Times New Roman" w:hAnsi="Times New Roman" w:cs="Times New Roman"/>
          <w:sz w:val="24"/>
          <w:szCs w:val="24"/>
        </w:rPr>
        <w:t>United States</w:t>
      </w:r>
      <w:r w:rsidRPr="00164B8A">
        <w:rPr>
          <w:rFonts w:ascii="Times New Roman" w:hAnsi="Times New Roman" w:cs="Times New Roman"/>
          <w:sz w:val="24"/>
          <w:szCs w:val="24"/>
        </w:rPr>
        <w:t xml:space="preserve"> cities began to offer prepaid medical services to members of unions, fraternal orders as well as other workers associations. With small annual fees </w:t>
      </w:r>
      <w:r w:rsidR="00E817F0" w:rsidRPr="00164B8A">
        <w:rPr>
          <w:rFonts w:ascii="Times New Roman" w:hAnsi="Times New Roman" w:cs="Times New Roman"/>
          <w:sz w:val="24"/>
          <w:szCs w:val="24"/>
        </w:rPr>
        <w:t>paid</w:t>
      </w:r>
      <w:r w:rsidRPr="00164B8A">
        <w:rPr>
          <w:rFonts w:ascii="Times New Roman" w:hAnsi="Times New Roman" w:cs="Times New Roman"/>
          <w:sz w:val="24"/>
          <w:szCs w:val="24"/>
        </w:rPr>
        <w:t xml:space="preserve"> to the physicians, individuals we</w:t>
      </w:r>
      <w:r w:rsidR="00E817F0" w:rsidRPr="00164B8A">
        <w:rPr>
          <w:rFonts w:ascii="Times New Roman" w:hAnsi="Times New Roman" w:cs="Times New Roman"/>
          <w:sz w:val="24"/>
          <w:szCs w:val="24"/>
        </w:rPr>
        <w:t>r</w:t>
      </w:r>
      <w:r w:rsidRPr="00164B8A">
        <w:rPr>
          <w:rFonts w:ascii="Times New Roman" w:hAnsi="Times New Roman" w:cs="Times New Roman"/>
          <w:sz w:val="24"/>
          <w:szCs w:val="24"/>
        </w:rPr>
        <w:t xml:space="preserve">e able to receive unlimited medical </w:t>
      </w:r>
      <w:r w:rsidR="00E817F0" w:rsidRPr="00164B8A">
        <w:rPr>
          <w:rFonts w:ascii="Times New Roman" w:hAnsi="Times New Roman" w:cs="Times New Roman"/>
          <w:sz w:val="24"/>
          <w:szCs w:val="24"/>
        </w:rPr>
        <w:t>services from these physicians (</w:t>
      </w:r>
      <w:r w:rsidRPr="00164B8A">
        <w:rPr>
          <w:rFonts w:ascii="Times New Roman" w:hAnsi="Times New Roman" w:cs="Times New Roman"/>
          <w:color w:val="222222"/>
          <w:sz w:val="24"/>
          <w:szCs w:val="24"/>
          <w:shd w:val="clear" w:color="auto" w:fill="FFFFFF"/>
        </w:rPr>
        <w:t>Drury and Whalen</w:t>
      </w:r>
      <w:r w:rsidR="00E817F0" w:rsidRPr="00164B8A">
        <w:rPr>
          <w:rFonts w:ascii="Times New Roman" w:hAnsi="Times New Roman" w:cs="Times New Roman"/>
          <w:color w:val="222222"/>
          <w:sz w:val="24"/>
          <w:szCs w:val="24"/>
          <w:shd w:val="clear" w:color="auto" w:fill="FFFFFF"/>
        </w:rPr>
        <w:t xml:space="preserve">, </w:t>
      </w:r>
      <w:r w:rsidRPr="00164B8A">
        <w:rPr>
          <w:rFonts w:ascii="Times New Roman" w:hAnsi="Times New Roman" w:cs="Times New Roman"/>
          <w:color w:val="222222"/>
          <w:sz w:val="24"/>
          <w:szCs w:val="24"/>
          <w:shd w:val="clear" w:color="auto" w:fill="FFFFFF"/>
        </w:rPr>
        <w:t>2018).</w:t>
      </w:r>
      <w:r w:rsidR="000F618E" w:rsidRPr="00164B8A">
        <w:rPr>
          <w:rFonts w:ascii="Times New Roman" w:hAnsi="Times New Roman" w:cs="Times New Roman"/>
          <w:sz w:val="24"/>
          <w:szCs w:val="24"/>
        </w:rPr>
        <w:t xml:space="preserve"> The 1980s, there have been dramatic shifts in the structure and operations in business in terms of delivering health care. These shifts have also been significantly affected by the market forces.  Government agencies, employers and other organizations purchasing health care services have continued to demand competitive prices from </w:t>
      </w:r>
      <w:r w:rsidR="008E1EEA" w:rsidRPr="00164B8A">
        <w:rPr>
          <w:rFonts w:ascii="Times New Roman" w:hAnsi="Times New Roman" w:cs="Times New Roman"/>
          <w:sz w:val="24"/>
          <w:szCs w:val="24"/>
        </w:rPr>
        <w:t>health</w:t>
      </w:r>
      <w:r w:rsidR="000F618E" w:rsidRPr="00164B8A">
        <w:rPr>
          <w:rFonts w:ascii="Times New Roman" w:hAnsi="Times New Roman" w:cs="Times New Roman"/>
          <w:sz w:val="24"/>
          <w:szCs w:val="24"/>
        </w:rPr>
        <w:t xml:space="preserve"> care providers. In response to the pressure, there has grown many managed care organizations. This paper examines changes in the growth of managed care services that began in the 1980s. </w:t>
      </w:r>
    </w:p>
    <w:p w:rsidR="000F618E"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t>Managed care focuses on the control</w:t>
      </w:r>
      <w:r w:rsidR="00466A2B" w:rsidRPr="00164B8A">
        <w:rPr>
          <w:rFonts w:ascii="Times New Roman" w:hAnsi="Times New Roman" w:cs="Times New Roman"/>
          <w:sz w:val="24"/>
          <w:szCs w:val="24"/>
        </w:rPr>
        <w:t>, organization, quality as well as the accountability in health care services delivery, to meet the purchasers' goals and objectives and ensure that they have access to variety, effective and affordable care.  Even the Bible supports the provision of good care among the people. In</w:t>
      </w:r>
      <w:r w:rsidR="00B820E1" w:rsidRPr="00164B8A">
        <w:rPr>
          <w:rFonts w:ascii="Times New Roman" w:hAnsi="Times New Roman" w:cs="Times New Roman"/>
          <w:sz w:val="24"/>
          <w:szCs w:val="24"/>
        </w:rPr>
        <w:t xml:space="preserve"> </w:t>
      </w:r>
      <w:r w:rsidR="00B820E1" w:rsidRPr="00164B8A">
        <w:rPr>
          <w:rStyle w:val="Strong"/>
          <w:rFonts w:ascii="Times New Roman" w:hAnsi="Times New Roman" w:cs="Times New Roman"/>
          <w:color w:val="000000"/>
          <w:sz w:val="24"/>
          <w:szCs w:val="24"/>
          <w:bdr w:val="none" w:sz="0" w:space="0" w:color="auto" w:frame="1"/>
          <w:shd w:val="clear" w:color="auto" w:fill="FFFFFF"/>
        </w:rPr>
        <w:t>Matthew (9:12</w:t>
      </w:r>
      <w:r w:rsidR="00B820E1" w:rsidRPr="00164B8A">
        <w:rPr>
          <w:rFonts w:ascii="Times New Roman" w:hAnsi="Times New Roman" w:cs="Times New Roman"/>
          <w:color w:val="000000"/>
          <w:sz w:val="24"/>
          <w:szCs w:val="24"/>
          <w:shd w:val="clear" w:color="auto" w:fill="FFFFFF"/>
        </w:rPr>
        <w:t xml:space="preserve">), the Bible says: But when Jesus heard [that], he said unto them, </w:t>
      </w:r>
      <w:r w:rsidR="00246400">
        <w:rPr>
          <w:rFonts w:ascii="Times New Roman" w:hAnsi="Times New Roman" w:cs="Times New Roman"/>
          <w:color w:val="000000"/>
          <w:sz w:val="24"/>
          <w:szCs w:val="24"/>
          <w:shd w:val="clear" w:color="auto" w:fill="FFFFFF"/>
        </w:rPr>
        <w:t>“</w:t>
      </w:r>
      <w:bookmarkStart w:id="0" w:name="_GoBack"/>
      <w:bookmarkEnd w:id="0"/>
      <w:r w:rsidR="00B820E1" w:rsidRPr="00164B8A">
        <w:rPr>
          <w:rFonts w:ascii="Times New Roman" w:hAnsi="Times New Roman" w:cs="Times New Roman"/>
          <w:color w:val="000000"/>
          <w:sz w:val="24"/>
          <w:szCs w:val="24"/>
          <w:shd w:val="clear" w:color="auto" w:fill="FFFFFF"/>
        </w:rPr>
        <w:t>They that be whole need not a physician, but they that are sick</w:t>
      </w:r>
      <w:r w:rsidR="008E1EEA" w:rsidRPr="00164B8A">
        <w:rPr>
          <w:rFonts w:ascii="Times New Roman" w:hAnsi="Times New Roman" w:cs="Times New Roman"/>
          <w:color w:val="000000"/>
          <w:sz w:val="24"/>
          <w:szCs w:val="24"/>
          <w:shd w:val="clear" w:color="auto" w:fill="FFFFFF"/>
        </w:rPr>
        <w:t xml:space="preserve">.’’ </w:t>
      </w:r>
      <w:r w:rsidR="00466A2B" w:rsidRPr="00164B8A">
        <w:rPr>
          <w:rFonts w:ascii="Times New Roman" w:hAnsi="Times New Roman" w:cs="Times New Roman"/>
          <w:sz w:val="24"/>
          <w:szCs w:val="24"/>
        </w:rPr>
        <w:t xml:space="preserve"> </w:t>
      </w:r>
      <w:r w:rsidR="00B820E1" w:rsidRPr="00164B8A">
        <w:rPr>
          <w:rFonts w:ascii="Times New Roman" w:hAnsi="Times New Roman" w:cs="Times New Roman"/>
          <w:sz w:val="24"/>
          <w:szCs w:val="24"/>
        </w:rPr>
        <w:t>This bible verse acknowledges the importance of seeking healthcare from health care providers when one is ill.</w:t>
      </w:r>
    </w:p>
    <w:p w:rsidR="00B820E1"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t>One of the organizations that have been operating for decades in the provision of managed care is the health maintenance organization (HMO). This is a</w:t>
      </w:r>
      <w:r w:rsidRPr="00164B8A">
        <w:rPr>
          <w:rFonts w:ascii="Times New Roman" w:hAnsi="Times New Roman" w:cs="Times New Roman"/>
          <w:sz w:val="24"/>
          <w:szCs w:val="24"/>
        </w:rPr>
        <w:t xml:space="preserve">n organization that provides </w:t>
      </w:r>
      <w:r w:rsidR="00D878E9" w:rsidRPr="00164B8A">
        <w:rPr>
          <w:rFonts w:ascii="Times New Roman" w:hAnsi="Times New Roman" w:cs="Times New Roman"/>
          <w:sz w:val="24"/>
          <w:szCs w:val="24"/>
        </w:rPr>
        <w:t xml:space="preserve">monthly or annual insurance coverage for health services. This organization is made </w:t>
      </w:r>
      <w:r w:rsidR="008E1EEA" w:rsidRPr="00164B8A">
        <w:rPr>
          <w:rFonts w:ascii="Times New Roman" w:hAnsi="Times New Roman" w:cs="Times New Roman"/>
          <w:sz w:val="24"/>
          <w:szCs w:val="24"/>
        </w:rPr>
        <w:t>up of</w:t>
      </w:r>
      <w:r w:rsidR="00D878E9" w:rsidRPr="00164B8A">
        <w:rPr>
          <w:rFonts w:ascii="Times New Roman" w:hAnsi="Times New Roman" w:cs="Times New Roman"/>
          <w:sz w:val="24"/>
          <w:szCs w:val="24"/>
        </w:rPr>
        <w:t xml:space="preserve"> insurance companies that cover medical </w:t>
      </w:r>
      <w:r w:rsidR="008E1EEA" w:rsidRPr="00164B8A">
        <w:rPr>
          <w:rFonts w:ascii="Times New Roman" w:hAnsi="Times New Roman" w:cs="Times New Roman"/>
          <w:sz w:val="24"/>
          <w:szCs w:val="24"/>
        </w:rPr>
        <w:t>services</w:t>
      </w:r>
      <w:r w:rsidR="00D878E9" w:rsidRPr="00164B8A">
        <w:rPr>
          <w:rFonts w:ascii="Times New Roman" w:hAnsi="Times New Roman" w:cs="Times New Roman"/>
          <w:sz w:val="24"/>
          <w:szCs w:val="24"/>
        </w:rPr>
        <w:t xml:space="preserve"> provided by physicians and docto</w:t>
      </w:r>
      <w:r w:rsidR="00E817F0" w:rsidRPr="00164B8A">
        <w:rPr>
          <w:rFonts w:ascii="Times New Roman" w:hAnsi="Times New Roman" w:cs="Times New Roman"/>
          <w:sz w:val="24"/>
          <w:szCs w:val="24"/>
        </w:rPr>
        <w:t xml:space="preserve">rs operating </w:t>
      </w:r>
      <w:r w:rsidR="00E817F0" w:rsidRPr="00164B8A">
        <w:rPr>
          <w:rFonts w:ascii="Times New Roman" w:hAnsi="Times New Roman" w:cs="Times New Roman"/>
          <w:sz w:val="24"/>
          <w:szCs w:val="24"/>
        </w:rPr>
        <w:lastRenderedPageBreak/>
        <w:t xml:space="preserve">under the HMO contract </w:t>
      </w:r>
      <w:r w:rsidR="00E817F0" w:rsidRPr="00164B8A">
        <w:rPr>
          <w:rFonts w:ascii="Times New Roman" w:hAnsi="Times New Roman" w:cs="Times New Roman"/>
          <w:color w:val="222222"/>
          <w:sz w:val="24"/>
          <w:szCs w:val="24"/>
          <w:shd w:val="clear" w:color="auto" w:fill="FFFFFF"/>
        </w:rPr>
        <w:t xml:space="preserve">(Fischer et al., 2018). </w:t>
      </w:r>
      <w:r w:rsidR="00D878E9" w:rsidRPr="00164B8A">
        <w:rPr>
          <w:rFonts w:ascii="Times New Roman" w:hAnsi="Times New Roman" w:cs="Times New Roman"/>
          <w:sz w:val="24"/>
          <w:szCs w:val="24"/>
        </w:rPr>
        <w:t xml:space="preserve">Since most of the </w:t>
      </w:r>
      <w:r w:rsidR="008E1EEA" w:rsidRPr="00164B8A">
        <w:rPr>
          <w:rFonts w:ascii="Times New Roman" w:hAnsi="Times New Roman" w:cs="Times New Roman"/>
          <w:sz w:val="24"/>
          <w:szCs w:val="24"/>
        </w:rPr>
        <w:t>patients</w:t>
      </w:r>
      <w:r w:rsidR="00D878E9" w:rsidRPr="00164B8A">
        <w:rPr>
          <w:rFonts w:ascii="Times New Roman" w:hAnsi="Times New Roman" w:cs="Times New Roman"/>
          <w:sz w:val="24"/>
          <w:szCs w:val="24"/>
        </w:rPr>
        <w:t xml:space="preserve"> are directed to these doctors, </w:t>
      </w:r>
      <w:r w:rsidR="008E1EEA" w:rsidRPr="00164B8A">
        <w:rPr>
          <w:rFonts w:ascii="Times New Roman" w:hAnsi="Times New Roman" w:cs="Times New Roman"/>
          <w:sz w:val="24"/>
          <w:szCs w:val="24"/>
        </w:rPr>
        <w:t>they</w:t>
      </w:r>
      <w:r w:rsidR="00D878E9" w:rsidRPr="00164B8A">
        <w:rPr>
          <w:rFonts w:ascii="Times New Roman" w:hAnsi="Times New Roman" w:cs="Times New Roman"/>
          <w:sz w:val="24"/>
          <w:szCs w:val="24"/>
        </w:rPr>
        <w:t xml:space="preserve"> have an advantage and therefore allow low premiums. This program provides for proper coordination between specialty practitioners and primary care since </w:t>
      </w:r>
      <w:r w:rsidR="008E1EEA" w:rsidRPr="00164B8A">
        <w:rPr>
          <w:rFonts w:ascii="Times New Roman" w:hAnsi="Times New Roman" w:cs="Times New Roman"/>
          <w:sz w:val="24"/>
          <w:szCs w:val="24"/>
        </w:rPr>
        <w:t>there</w:t>
      </w:r>
      <w:r w:rsidR="00D878E9" w:rsidRPr="00164B8A">
        <w:rPr>
          <w:rFonts w:ascii="Times New Roman" w:hAnsi="Times New Roman" w:cs="Times New Roman"/>
          <w:sz w:val="24"/>
          <w:szCs w:val="24"/>
        </w:rPr>
        <w:t xml:space="preserve"> is a natural sharing of health records.  </w:t>
      </w:r>
    </w:p>
    <w:p w:rsidR="00D878E9"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t xml:space="preserve">Another significant development in managed care is the establishment of a preferred </w:t>
      </w:r>
      <w:r w:rsidR="008E1EEA" w:rsidRPr="00164B8A">
        <w:rPr>
          <w:rFonts w:ascii="Times New Roman" w:hAnsi="Times New Roman" w:cs="Times New Roman"/>
          <w:sz w:val="24"/>
          <w:szCs w:val="24"/>
        </w:rPr>
        <w:t>provider</w:t>
      </w:r>
      <w:r w:rsidRPr="00164B8A">
        <w:rPr>
          <w:rFonts w:ascii="Times New Roman" w:hAnsi="Times New Roman" w:cs="Times New Roman"/>
          <w:sz w:val="24"/>
          <w:szCs w:val="24"/>
        </w:rPr>
        <w:t xml:space="preserve"> organization (PPO). This organization allows the provision of medical services by health professionals </w:t>
      </w:r>
      <w:r w:rsidR="00383A00" w:rsidRPr="00164B8A">
        <w:rPr>
          <w:rFonts w:ascii="Times New Roman" w:hAnsi="Times New Roman" w:cs="Times New Roman"/>
          <w:sz w:val="24"/>
          <w:szCs w:val="24"/>
        </w:rPr>
        <w:t xml:space="preserve">as well as facilities </w:t>
      </w:r>
      <w:r w:rsidR="008E1EEA" w:rsidRPr="00164B8A">
        <w:rPr>
          <w:rFonts w:ascii="Times New Roman" w:hAnsi="Times New Roman" w:cs="Times New Roman"/>
          <w:sz w:val="24"/>
          <w:szCs w:val="24"/>
        </w:rPr>
        <w:t>to work under a contract and provide services at reduced rates to subscribed members. This program is more flexible in choosing the practit</w:t>
      </w:r>
      <w:r w:rsidR="00E817F0" w:rsidRPr="00164B8A">
        <w:rPr>
          <w:rFonts w:ascii="Times New Roman" w:hAnsi="Times New Roman" w:cs="Times New Roman"/>
          <w:sz w:val="24"/>
          <w:szCs w:val="24"/>
        </w:rPr>
        <w:t>ioners as compared to the HMOs (</w:t>
      </w:r>
      <w:r w:rsidR="00E817F0" w:rsidRPr="00164B8A">
        <w:rPr>
          <w:rFonts w:ascii="Times New Roman" w:hAnsi="Times New Roman" w:cs="Times New Roman"/>
          <w:color w:val="222222"/>
          <w:sz w:val="24"/>
          <w:szCs w:val="24"/>
          <w:shd w:val="clear" w:color="auto" w:fill="FFFFFF"/>
        </w:rPr>
        <w:t>Dugan, 2015).</w:t>
      </w:r>
      <w:r w:rsidR="008E1EEA" w:rsidRPr="00164B8A">
        <w:rPr>
          <w:rFonts w:ascii="Times New Roman" w:hAnsi="Times New Roman" w:cs="Times New Roman"/>
          <w:sz w:val="24"/>
          <w:szCs w:val="24"/>
        </w:rPr>
        <w:t xml:space="preserve">PPOs networks practitioners that are in most cases organized by managed care organizations, practitioners groups or insurers.  </w:t>
      </w:r>
    </w:p>
    <w:p w:rsidR="008E1EEA"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t>Point of Service</w:t>
      </w:r>
      <w:r w:rsidR="003C32AD" w:rsidRPr="00164B8A">
        <w:rPr>
          <w:rFonts w:ascii="Times New Roman" w:hAnsi="Times New Roman" w:cs="Times New Roman"/>
          <w:sz w:val="24"/>
          <w:szCs w:val="24"/>
        </w:rPr>
        <w:t xml:space="preserve"> (POS)</w:t>
      </w:r>
      <w:r w:rsidRPr="00164B8A">
        <w:rPr>
          <w:rFonts w:ascii="Times New Roman" w:hAnsi="Times New Roman" w:cs="Times New Roman"/>
          <w:sz w:val="24"/>
          <w:szCs w:val="24"/>
        </w:rPr>
        <w:t xml:space="preserve"> is another significant program in the growth of </w:t>
      </w:r>
      <w:r w:rsidR="0087743C" w:rsidRPr="00164B8A">
        <w:rPr>
          <w:rFonts w:ascii="Times New Roman" w:hAnsi="Times New Roman" w:cs="Times New Roman"/>
          <w:sz w:val="24"/>
          <w:szCs w:val="24"/>
        </w:rPr>
        <w:t>managed</w:t>
      </w:r>
      <w:r w:rsidRPr="00164B8A">
        <w:rPr>
          <w:rFonts w:ascii="Times New Roman" w:hAnsi="Times New Roman" w:cs="Times New Roman"/>
          <w:sz w:val="24"/>
          <w:szCs w:val="24"/>
        </w:rPr>
        <w:t xml:space="preserve"> care services. This program combines the features of </w:t>
      </w:r>
      <w:r w:rsidR="003C32AD" w:rsidRPr="00164B8A">
        <w:rPr>
          <w:rFonts w:ascii="Times New Roman" w:hAnsi="Times New Roman" w:cs="Times New Roman"/>
          <w:sz w:val="24"/>
          <w:szCs w:val="24"/>
        </w:rPr>
        <w:t xml:space="preserve">PPOs and HMOs. This program involves networks selected practitioners under fee-for-service or capitation reimbursement.  Under this program, access to specialists is controlled by a primary care practitioner chosen by an individual. </w:t>
      </w:r>
      <w:r w:rsidR="0087743C" w:rsidRPr="00164B8A">
        <w:rPr>
          <w:rFonts w:ascii="Times New Roman" w:hAnsi="Times New Roman" w:cs="Times New Roman"/>
          <w:sz w:val="24"/>
          <w:szCs w:val="24"/>
        </w:rPr>
        <w:t xml:space="preserve">This plan also involves low copayments for an individual to see practitioners. </w:t>
      </w:r>
    </w:p>
    <w:p w:rsidR="00AE2BAA"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t>Insure</w:t>
      </w:r>
      <w:r w:rsidRPr="00164B8A">
        <w:rPr>
          <w:rFonts w:ascii="Times New Roman" w:hAnsi="Times New Roman" w:cs="Times New Roman"/>
          <w:sz w:val="24"/>
          <w:szCs w:val="24"/>
        </w:rPr>
        <w:t xml:space="preserve">r-owned managed care plan is among the segments of the managed care market that is growing at a very high rate. </w:t>
      </w:r>
      <w:r w:rsidR="0087743C" w:rsidRPr="00164B8A">
        <w:rPr>
          <w:rFonts w:ascii="Times New Roman" w:hAnsi="Times New Roman" w:cs="Times New Roman"/>
          <w:sz w:val="24"/>
          <w:szCs w:val="24"/>
        </w:rPr>
        <w:t>Although the existence of the other managed care programs such as HMOs, PPOs and POS, the association of these programs with commercial insurers has shifted to being one of the lines of insurers from direct competition</w:t>
      </w:r>
      <w:r w:rsidR="009E72A5" w:rsidRPr="00164B8A">
        <w:rPr>
          <w:rFonts w:ascii="Times New Roman" w:hAnsi="Times New Roman" w:cs="Times New Roman"/>
          <w:sz w:val="24"/>
          <w:szCs w:val="24"/>
        </w:rPr>
        <w:t xml:space="preserve">, this has seen many insurers stacking their </w:t>
      </w:r>
      <w:r w:rsidR="00E63B65" w:rsidRPr="00164B8A">
        <w:rPr>
          <w:rFonts w:ascii="Times New Roman" w:hAnsi="Times New Roman" w:cs="Times New Roman"/>
          <w:sz w:val="24"/>
          <w:szCs w:val="24"/>
        </w:rPr>
        <w:t>business</w:t>
      </w:r>
      <w:r w:rsidR="009E72A5" w:rsidRPr="00164B8A">
        <w:rPr>
          <w:rFonts w:ascii="Times New Roman" w:hAnsi="Times New Roman" w:cs="Times New Roman"/>
          <w:sz w:val="24"/>
          <w:szCs w:val="24"/>
        </w:rPr>
        <w:t xml:space="preserve"> </w:t>
      </w:r>
      <w:r w:rsidR="00E63B65" w:rsidRPr="00164B8A">
        <w:rPr>
          <w:rFonts w:ascii="Times New Roman" w:hAnsi="Times New Roman" w:cs="Times New Roman"/>
          <w:sz w:val="24"/>
          <w:szCs w:val="24"/>
        </w:rPr>
        <w:t>future on</w:t>
      </w:r>
      <w:r w:rsidR="009E72A5" w:rsidRPr="00164B8A">
        <w:rPr>
          <w:rFonts w:ascii="Times New Roman" w:hAnsi="Times New Roman" w:cs="Times New Roman"/>
          <w:sz w:val="24"/>
          <w:szCs w:val="24"/>
        </w:rPr>
        <w:t xml:space="preserve"> managed care. </w:t>
      </w:r>
      <w:r w:rsidR="00E63B65" w:rsidRPr="00164B8A">
        <w:rPr>
          <w:rFonts w:ascii="Times New Roman" w:hAnsi="Times New Roman" w:cs="Times New Roman"/>
          <w:sz w:val="24"/>
          <w:szCs w:val="24"/>
        </w:rPr>
        <w:t xml:space="preserve"> Employers have also adopted managed care as a strategy to reduce lower the high rate of spending on the health benefits of their employees. The managed care has, as a result, grown </w:t>
      </w:r>
      <w:r w:rsidRPr="00164B8A">
        <w:rPr>
          <w:rFonts w:ascii="Times New Roman" w:hAnsi="Times New Roman" w:cs="Times New Roman"/>
          <w:sz w:val="24"/>
          <w:szCs w:val="24"/>
        </w:rPr>
        <w:t>at high speed and continues to set trends and commitments in providing a w</w:t>
      </w:r>
      <w:r w:rsidRPr="00164B8A">
        <w:rPr>
          <w:rFonts w:ascii="Times New Roman" w:hAnsi="Times New Roman" w:cs="Times New Roman"/>
          <w:sz w:val="24"/>
          <w:szCs w:val="24"/>
        </w:rPr>
        <w:t>ide range of health care products.</w:t>
      </w:r>
    </w:p>
    <w:p w:rsidR="00B820E1"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lastRenderedPageBreak/>
        <w:t>Continuous quality improvement (CQI)</w:t>
      </w:r>
      <w:r w:rsidR="00E63B65" w:rsidRPr="00164B8A">
        <w:rPr>
          <w:rFonts w:ascii="Times New Roman" w:hAnsi="Times New Roman" w:cs="Times New Roman"/>
          <w:sz w:val="24"/>
          <w:szCs w:val="24"/>
        </w:rPr>
        <w:t xml:space="preserve"> </w:t>
      </w:r>
      <w:r w:rsidRPr="00164B8A">
        <w:rPr>
          <w:rFonts w:ascii="Times New Roman" w:hAnsi="Times New Roman" w:cs="Times New Roman"/>
          <w:sz w:val="24"/>
          <w:szCs w:val="24"/>
        </w:rPr>
        <w:t>pl</w:t>
      </w:r>
      <w:r w:rsidR="00414F29" w:rsidRPr="00164B8A">
        <w:rPr>
          <w:rFonts w:ascii="Times New Roman" w:hAnsi="Times New Roman" w:cs="Times New Roman"/>
          <w:sz w:val="24"/>
          <w:szCs w:val="24"/>
        </w:rPr>
        <w:t>ays a significant role in ensuring that there is sufficient identification of problems, implementing corrective actions as well as monitoring and studying the effectiveness of such actions. To modernize U.S. healthcare delivery models, hospitals have a significant role to play</w:t>
      </w:r>
      <w:r w:rsidR="00E817F0" w:rsidRPr="00164B8A">
        <w:rPr>
          <w:rFonts w:ascii="Times New Roman" w:hAnsi="Times New Roman" w:cs="Times New Roman"/>
          <w:color w:val="222222"/>
          <w:sz w:val="24"/>
          <w:szCs w:val="24"/>
          <w:shd w:val="clear" w:color="auto" w:fill="FFFFFF"/>
        </w:rPr>
        <w:t xml:space="preserve"> (Graban, 2018).</w:t>
      </w:r>
      <w:r w:rsidR="00414F29" w:rsidRPr="00164B8A">
        <w:rPr>
          <w:rFonts w:ascii="Times New Roman" w:hAnsi="Times New Roman" w:cs="Times New Roman"/>
          <w:sz w:val="24"/>
          <w:szCs w:val="24"/>
        </w:rPr>
        <w:t xml:space="preserve"> With </w:t>
      </w:r>
      <w:r w:rsidR="00C106F6" w:rsidRPr="00164B8A">
        <w:rPr>
          <w:rFonts w:ascii="Times New Roman" w:hAnsi="Times New Roman" w:cs="Times New Roman"/>
          <w:sz w:val="24"/>
          <w:szCs w:val="24"/>
        </w:rPr>
        <w:t>the</w:t>
      </w:r>
      <w:r w:rsidR="00414F29" w:rsidRPr="00164B8A">
        <w:rPr>
          <w:rFonts w:ascii="Times New Roman" w:hAnsi="Times New Roman" w:cs="Times New Roman"/>
          <w:sz w:val="24"/>
          <w:szCs w:val="24"/>
        </w:rPr>
        <w:t xml:space="preserve"> complications surrounding the building and keeping an efficient continuous quality improvement strategy, </w:t>
      </w:r>
      <w:r w:rsidR="00C106F6" w:rsidRPr="00164B8A">
        <w:rPr>
          <w:rFonts w:ascii="Times New Roman" w:hAnsi="Times New Roman" w:cs="Times New Roman"/>
          <w:sz w:val="24"/>
          <w:szCs w:val="24"/>
        </w:rPr>
        <w:t>hospitals</w:t>
      </w:r>
      <w:r w:rsidR="00414F29" w:rsidRPr="00164B8A">
        <w:rPr>
          <w:rFonts w:ascii="Times New Roman" w:hAnsi="Times New Roman" w:cs="Times New Roman"/>
          <w:sz w:val="24"/>
          <w:szCs w:val="24"/>
        </w:rPr>
        <w:t xml:space="preserve"> need to adopt an adaptive leadership, governance and culture. The hospitals also require </w:t>
      </w:r>
      <w:r w:rsidR="00C106F6" w:rsidRPr="00164B8A">
        <w:rPr>
          <w:rFonts w:ascii="Times New Roman" w:hAnsi="Times New Roman" w:cs="Times New Roman"/>
          <w:sz w:val="24"/>
          <w:szCs w:val="24"/>
        </w:rPr>
        <w:t>having</w:t>
      </w:r>
      <w:r w:rsidR="00414F29" w:rsidRPr="00164B8A">
        <w:rPr>
          <w:rFonts w:ascii="Times New Roman" w:hAnsi="Times New Roman" w:cs="Times New Roman"/>
          <w:sz w:val="24"/>
          <w:szCs w:val="24"/>
        </w:rPr>
        <w:t xml:space="preserve"> best practices based on evidence as well as having clearly defined objectives and goals. Hospitals also need </w:t>
      </w:r>
      <w:r w:rsidR="00C106F6" w:rsidRPr="00164B8A">
        <w:rPr>
          <w:rFonts w:ascii="Times New Roman" w:hAnsi="Times New Roman" w:cs="Times New Roman"/>
          <w:sz w:val="24"/>
          <w:szCs w:val="24"/>
        </w:rPr>
        <w:t>establishing</w:t>
      </w:r>
      <w:r w:rsidR="00414F29" w:rsidRPr="00164B8A">
        <w:rPr>
          <w:rFonts w:ascii="Times New Roman" w:hAnsi="Times New Roman" w:cs="Times New Roman"/>
          <w:sz w:val="24"/>
          <w:szCs w:val="24"/>
        </w:rPr>
        <w:t xml:space="preserve"> effective quality improvement </w:t>
      </w:r>
      <w:r w:rsidR="00C106F6" w:rsidRPr="00164B8A">
        <w:rPr>
          <w:rFonts w:ascii="Times New Roman" w:hAnsi="Times New Roman" w:cs="Times New Roman"/>
          <w:sz w:val="24"/>
          <w:szCs w:val="24"/>
        </w:rPr>
        <w:t>methodologies, teams as well as tools.</w:t>
      </w:r>
      <w:r w:rsidR="00414F29" w:rsidRPr="00164B8A">
        <w:rPr>
          <w:rFonts w:ascii="Times New Roman" w:hAnsi="Times New Roman" w:cs="Times New Roman"/>
          <w:sz w:val="24"/>
          <w:szCs w:val="24"/>
        </w:rPr>
        <w:t xml:space="preserve"> </w:t>
      </w:r>
    </w:p>
    <w:p w:rsidR="00C106F6"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t xml:space="preserve">The high growth of managed care responds to the limitations in financial resources as well as the growing demand for </w:t>
      </w:r>
      <w:r w:rsidR="00CF648F" w:rsidRPr="00164B8A">
        <w:rPr>
          <w:rFonts w:ascii="Times New Roman" w:hAnsi="Times New Roman" w:cs="Times New Roman"/>
          <w:sz w:val="24"/>
          <w:szCs w:val="24"/>
        </w:rPr>
        <w:t>affordable</w:t>
      </w:r>
      <w:r w:rsidRPr="00164B8A">
        <w:rPr>
          <w:rFonts w:ascii="Times New Roman" w:hAnsi="Times New Roman" w:cs="Times New Roman"/>
          <w:sz w:val="24"/>
          <w:szCs w:val="24"/>
        </w:rPr>
        <w:t xml:space="preserve"> healthcare services. One of the most critical aspects of healthcare services is economic </w:t>
      </w:r>
      <w:r w:rsidR="00CF648F" w:rsidRPr="00164B8A">
        <w:rPr>
          <w:rFonts w:ascii="Times New Roman" w:hAnsi="Times New Roman" w:cs="Times New Roman"/>
          <w:sz w:val="24"/>
          <w:szCs w:val="24"/>
        </w:rPr>
        <w:t>viability</w:t>
      </w:r>
      <w:r w:rsidRPr="00164B8A">
        <w:rPr>
          <w:rFonts w:ascii="Times New Roman" w:hAnsi="Times New Roman" w:cs="Times New Roman"/>
          <w:sz w:val="24"/>
          <w:szCs w:val="24"/>
        </w:rPr>
        <w:t>. The managed care</w:t>
      </w:r>
      <w:r w:rsidRPr="00164B8A">
        <w:rPr>
          <w:rFonts w:ascii="Times New Roman" w:hAnsi="Times New Roman" w:cs="Times New Roman"/>
          <w:sz w:val="24"/>
          <w:szCs w:val="24"/>
        </w:rPr>
        <w:t xml:space="preserve"> </w:t>
      </w:r>
      <w:r w:rsidR="00CF648F" w:rsidRPr="00164B8A">
        <w:rPr>
          <w:rFonts w:ascii="Times New Roman" w:hAnsi="Times New Roman" w:cs="Times New Roman"/>
          <w:sz w:val="24"/>
          <w:szCs w:val="24"/>
        </w:rPr>
        <w:t>programs</w:t>
      </w:r>
      <w:r w:rsidRPr="00164B8A">
        <w:rPr>
          <w:rFonts w:ascii="Times New Roman" w:hAnsi="Times New Roman" w:cs="Times New Roman"/>
          <w:sz w:val="24"/>
          <w:szCs w:val="24"/>
        </w:rPr>
        <w:t xml:space="preserve"> were established to not only provide health care services but also to </w:t>
      </w:r>
      <w:r w:rsidR="00BA45EF" w:rsidRPr="00164B8A">
        <w:rPr>
          <w:rFonts w:ascii="Times New Roman" w:hAnsi="Times New Roman" w:cs="Times New Roman"/>
          <w:sz w:val="24"/>
          <w:szCs w:val="24"/>
        </w:rPr>
        <w:t xml:space="preserve">provide affordability of the services. The </w:t>
      </w:r>
      <w:r w:rsidR="00CF648F" w:rsidRPr="00164B8A">
        <w:rPr>
          <w:rFonts w:ascii="Times New Roman" w:hAnsi="Times New Roman" w:cs="Times New Roman"/>
          <w:sz w:val="24"/>
          <w:szCs w:val="24"/>
        </w:rPr>
        <w:t xml:space="preserve">future of healthcare is </w:t>
      </w:r>
      <w:r w:rsidR="00BA45EF" w:rsidRPr="00164B8A">
        <w:rPr>
          <w:rFonts w:ascii="Times New Roman" w:hAnsi="Times New Roman" w:cs="Times New Roman"/>
          <w:sz w:val="24"/>
          <w:szCs w:val="24"/>
        </w:rPr>
        <w:t xml:space="preserve">auspicious and greater things are likely to be realized. With the </w:t>
      </w:r>
      <w:r w:rsidR="00CF648F" w:rsidRPr="00164B8A">
        <w:rPr>
          <w:rFonts w:ascii="Times New Roman" w:hAnsi="Times New Roman" w:cs="Times New Roman"/>
          <w:sz w:val="24"/>
          <w:szCs w:val="24"/>
        </w:rPr>
        <w:t>growth in</w:t>
      </w:r>
      <w:r w:rsidR="00BA45EF" w:rsidRPr="00164B8A">
        <w:rPr>
          <w:rFonts w:ascii="Times New Roman" w:hAnsi="Times New Roman" w:cs="Times New Roman"/>
          <w:sz w:val="24"/>
          <w:szCs w:val="24"/>
        </w:rPr>
        <w:t xml:space="preserve"> technology, the collection of </w:t>
      </w:r>
      <w:r w:rsidR="00CF648F" w:rsidRPr="00164B8A">
        <w:rPr>
          <w:rFonts w:ascii="Times New Roman" w:hAnsi="Times New Roman" w:cs="Times New Roman"/>
          <w:sz w:val="24"/>
          <w:szCs w:val="24"/>
        </w:rPr>
        <w:t>patients’</w:t>
      </w:r>
      <w:r w:rsidR="00BA45EF" w:rsidRPr="00164B8A">
        <w:rPr>
          <w:rFonts w:ascii="Times New Roman" w:hAnsi="Times New Roman" w:cs="Times New Roman"/>
          <w:sz w:val="24"/>
          <w:szCs w:val="24"/>
        </w:rPr>
        <w:t xml:space="preserve"> data will be straightforward, which will help in treatments. The future, therefore, promises more efficient care delivery. </w:t>
      </w:r>
      <w:r w:rsidR="00CF648F" w:rsidRPr="00164B8A">
        <w:rPr>
          <w:rFonts w:ascii="Times New Roman" w:hAnsi="Times New Roman" w:cs="Times New Roman"/>
          <w:sz w:val="24"/>
          <w:szCs w:val="24"/>
        </w:rPr>
        <w:t>The movement continues to focus on reducing the networks and trimming it to hold fewer care providers but of high quality.</w:t>
      </w:r>
    </w:p>
    <w:p w:rsidR="00E817F0" w:rsidRPr="00164B8A" w:rsidRDefault="00891DB3" w:rsidP="00164B8A">
      <w:pPr>
        <w:spacing w:after="0" w:line="480" w:lineRule="auto"/>
        <w:ind w:firstLine="720"/>
        <w:rPr>
          <w:rFonts w:ascii="Times New Roman" w:hAnsi="Times New Roman" w:cs="Times New Roman"/>
          <w:sz w:val="24"/>
          <w:szCs w:val="24"/>
        </w:rPr>
      </w:pPr>
      <w:r w:rsidRPr="00164B8A">
        <w:rPr>
          <w:rFonts w:ascii="Times New Roman" w:hAnsi="Times New Roman" w:cs="Times New Roman"/>
          <w:sz w:val="24"/>
          <w:szCs w:val="24"/>
        </w:rPr>
        <w:br w:type="page"/>
      </w:r>
    </w:p>
    <w:p w:rsidR="00E817F0" w:rsidRPr="00164B8A" w:rsidRDefault="00891DB3" w:rsidP="00164B8A">
      <w:pPr>
        <w:spacing w:after="0" w:line="480" w:lineRule="auto"/>
        <w:ind w:firstLine="720"/>
        <w:jc w:val="center"/>
        <w:rPr>
          <w:rFonts w:ascii="Times New Roman" w:hAnsi="Times New Roman" w:cs="Times New Roman"/>
          <w:sz w:val="24"/>
          <w:szCs w:val="24"/>
        </w:rPr>
      </w:pPr>
      <w:r w:rsidRPr="00164B8A">
        <w:rPr>
          <w:rFonts w:ascii="Times New Roman" w:hAnsi="Times New Roman" w:cs="Times New Roman"/>
          <w:sz w:val="24"/>
          <w:szCs w:val="24"/>
        </w:rPr>
        <w:lastRenderedPageBreak/>
        <w:t>References</w:t>
      </w:r>
    </w:p>
    <w:p w:rsidR="00164B8A" w:rsidRPr="00164B8A" w:rsidRDefault="00891DB3" w:rsidP="00164B8A">
      <w:pPr>
        <w:spacing w:after="0" w:line="480" w:lineRule="auto"/>
        <w:ind w:left="720" w:hanging="720"/>
        <w:rPr>
          <w:rFonts w:ascii="Times New Roman" w:hAnsi="Times New Roman" w:cs="Times New Roman"/>
          <w:color w:val="222222"/>
          <w:sz w:val="24"/>
          <w:szCs w:val="24"/>
          <w:shd w:val="clear" w:color="auto" w:fill="FFFFFF"/>
        </w:rPr>
      </w:pPr>
      <w:r w:rsidRPr="00164B8A">
        <w:rPr>
          <w:rFonts w:ascii="Times New Roman" w:hAnsi="Times New Roman" w:cs="Times New Roman"/>
          <w:color w:val="222222"/>
          <w:sz w:val="24"/>
          <w:szCs w:val="24"/>
          <w:shd w:val="clear" w:color="auto" w:fill="FFFFFF"/>
        </w:rPr>
        <w:t>Drury, M., &amp; Whalen, M. (2018). </w:t>
      </w:r>
      <w:r w:rsidRPr="00164B8A">
        <w:rPr>
          <w:rFonts w:ascii="Times New Roman" w:hAnsi="Times New Roman" w:cs="Times New Roman"/>
          <w:i/>
          <w:iCs/>
          <w:color w:val="222222"/>
          <w:sz w:val="24"/>
          <w:szCs w:val="24"/>
          <w:shd w:val="clear" w:color="auto" w:fill="FFFFFF"/>
        </w:rPr>
        <w:t>Managed care: practice and progress</w:t>
      </w:r>
      <w:r w:rsidRPr="00164B8A">
        <w:rPr>
          <w:rFonts w:ascii="Times New Roman" w:hAnsi="Times New Roman" w:cs="Times New Roman"/>
          <w:color w:val="222222"/>
          <w:sz w:val="24"/>
          <w:szCs w:val="24"/>
          <w:shd w:val="clear" w:color="auto" w:fill="FFFFFF"/>
        </w:rPr>
        <w:t>. CRC Press.</w:t>
      </w:r>
    </w:p>
    <w:p w:rsidR="00164B8A" w:rsidRPr="00164B8A" w:rsidRDefault="00891DB3" w:rsidP="00164B8A">
      <w:pPr>
        <w:spacing w:after="0" w:line="480" w:lineRule="auto"/>
        <w:ind w:left="720" w:hanging="720"/>
        <w:rPr>
          <w:rFonts w:ascii="Times New Roman" w:hAnsi="Times New Roman" w:cs="Times New Roman"/>
          <w:color w:val="222222"/>
          <w:sz w:val="24"/>
          <w:szCs w:val="24"/>
          <w:shd w:val="clear" w:color="auto" w:fill="FFFFFF"/>
        </w:rPr>
      </w:pPr>
      <w:r w:rsidRPr="00164B8A">
        <w:rPr>
          <w:rFonts w:ascii="Times New Roman" w:hAnsi="Times New Roman" w:cs="Times New Roman"/>
          <w:color w:val="222222"/>
          <w:sz w:val="24"/>
          <w:szCs w:val="24"/>
          <w:shd w:val="clear" w:color="auto" w:fill="FFFFFF"/>
        </w:rPr>
        <w:t>Dugan, J. (2015). Trends in managed care cost containment: An analysis of the managed care backlash. </w:t>
      </w:r>
      <w:r w:rsidRPr="00164B8A">
        <w:rPr>
          <w:rFonts w:ascii="Times New Roman" w:hAnsi="Times New Roman" w:cs="Times New Roman"/>
          <w:i/>
          <w:iCs/>
          <w:color w:val="222222"/>
          <w:sz w:val="24"/>
          <w:szCs w:val="24"/>
          <w:shd w:val="clear" w:color="auto" w:fill="FFFFFF"/>
        </w:rPr>
        <w:t>Health economics</w:t>
      </w:r>
      <w:r w:rsidRPr="00164B8A">
        <w:rPr>
          <w:rFonts w:ascii="Times New Roman" w:hAnsi="Times New Roman" w:cs="Times New Roman"/>
          <w:color w:val="222222"/>
          <w:sz w:val="24"/>
          <w:szCs w:val="24"/>
          <w:shd w:val="clear" w:color="auto" w:fill="FFFFFF"/>
        </w:rPr>
        <w:t>, </w:t>
      </w:r>
      <w:r w:rsidRPr="00164B8A">
        <w:rPr>
          <w:rFonts w:ascii="Times New Roman" w:hAnsi="Times New Roman" w:cs="Times New Roman"/>
          <w:i/>
          <w:iCs/>
          <w:color w:val="222222"/>
          <w:sz w:val="24"/>
          <w:szCs w:val="24"/>
          <w:shd w:val="clear" w:color="auto" w:fill="FFFFFF"/>
        </w:rPr>
        <w:t>24</w:t>
      </w:r>
      <w:r w:rsidRPr="00164B8A">
        <w:rPr>
          <w:rFonts w:ascii="Times New Roman" w:hAnsi="Times New Roman" w:cs="Times New Roman"/>
          <w:color w:val="222222"/>
          <w:sz w:val="24"/>
          <w:szCs w:val="24"/>
          <w:shd w:val="clear" w:color="auto" w:fill="FFFFFF"/>
        </w:rPr>
        <w:t>(12), 1604-1618.</w:t>
      </w:r>
    </w:p>
    <w:p w:rsidR="00164B8A" w:rsidRPr="00164B8A" w:rsidRDefault="00891DB3" w:rsidP="00164B8A">
      <w:pPr>
        <w:spacing w:after="0" w:line="480" w:lineRule="auto"/>
        <w:ind w:left="720" w:hanging="720"/>
        <w:rPr>
          <w:rFonts w:ascii="Times New Roman" w:hAnsi="Times New Roman" w:cs="Times New Roman"/>
          <w:color w:val="222222"/>
          <w:sz w:val="24"/>
          <w:szCs w:val="24"/>
          <w:shd w:val="clear" w:color="auto" w:fill="FFFFFF"/>
        </w:rPr>
      </w:pPr>
      <w:r w:rsidRPr="00164B8A">
        <w:rPr>
          <w:rFonts w:ascii="Times New Roman" w:hAnsi="Times New Roman" w:cs="Times New Roman"/>
          <w:color w:val="222222"/>
          <w:sz w:val="24"/>
          <w:szCs w:val="24"/>
          <w:shd w:val="clear" w:color="auto" w:fill="FFFFFF"/>
        </w:rPr>
        <w:t>Graban, M. (2018). </w:t>
      </w:r>
      <w:r w:rsidRPr="00164B8A">
        <w:rPr>
          <w:rFonts w:ascii="Times New Roman" w:hAnsi="Times New Roman" w:cs="Times New Roman"/>
          <w:i/>
          <w:iCs/>
          <w:color w:val="222222"/>
          <w:sz w:val="24"/>
          <w:szCs w:val="24"/>
          <w:shd w:val="clear" w:color="auto" w:fill="FFFFFF"/>
        </w:rPr>
        <w:t xml:space="preserve">Lean </w:t>
      </w:r>
      <w:r w:rsidRPr="00164B8A">
        <w:rPr>
          <w:rFonts w:ascii="Times New Roman" w:hAnsi="Times New Roman" w:cs="Times New Roman"/>
          <w:i/>
          <w:iCs/>
          <w:color w:val="222222"/>
          <w:sz w:val="24"/>
          <w:szCs w:val="24"/>
          <w:shd w:val="clear" w:color="auto" w:fill="FFFFFF"/>
        </w:rPr>
        <w:t>hospitals: improving quality, patient safety, and employee engagement</w:t>
      </w:r>
      <w:r w:rsidRPr="00164B8A">
        <w:rPr>
          <w:rFonts w:ascii="Times New Roman" w:hAnsi="Times New Roman" w:cs="Times New Roman"/>
          <w:color w:val="222222"/>
          <w:sz w:val="24"/>
          <w:szCs w:val="24"/>
          <w:shd w:val="clear" w:color="auto" w:fill="FFFFFF"/>
        </w:rPr>
        <w:t>. Productivity Press.</w:t>
      </w:r>
    </w:p>
    <w:p w:rsidR="00164B8A" w:rsidRPr="00164B8A" w:rsidRDefault="00891DB3" w:rsidP="00164B8A">
      <w:pPr>
        <w:spacing w:after="0" w:line="480" w:lineRule="auto"/>
        <w:ind w:left="720" w:hanging="720"/>
        <w:rPr>
          <w:rFonts w:ascii="Times New Roman" w:hAnsi="Times New Roman" w:cs="Times New Roman"/>
          <w:sz w:val="24"/>
          <w:szCs w:val="24"/>
        </w:rPr>
      </w:pPr>
      <w:r w:rsidRPr="00164B8A">
        <w:rPr>
          <w:rFonts w:ascii="Times New Roman" w:hAnsi="Times New Roman" w:cs="Times New Roman"/>
          <w:color w:val="222222"/>
          <w:sz w:val="24"/>
          <w:szCs w:val="24"/>
          <w:shd w:val="clear" w:color="auto" w:fill="FFFFFF"/>
        </w:rPr>
        <w:t>King James Version Bible; Matthew 9:12</w:t>
      </w:r>
    </w:p>
    <w:sectPr w:rsidR="00164B8A" w:rsidRPr="00164B8A" w:rsidSect="00164B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DB3" w:rsidRDefault="00891DB3">
      <w:pPr>
        <w:spacing w:after="0" w:line="240" w:lineRule="auto"/>
      </w:pPr>
      <w:r>
        <w:separator/>
      </w:r>
    </w:p>
  </w:endnote>
  <w:endnote w:type="continuationSeparator" w:id="0">
    <w:p w:rsidR="00891DB3" w:rsidRDefault="00891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DB3" w:rsidRDefault="00891DB3">
      <w:pPr>
        <w:spacing w:after="0" w:line="240" w:lineRule="auto"/>
      </w:pPr>
      <w:r>
        <w:separator/>
      </w:r>
    </w:p>
  </w:footnote>
  <w:footnote w:type="continuationSeparator" w:id="0">
    <w:p w:rsidR="00891DB3" w:rsidRDefault="00891D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7F0" w:rsidRPr="00E817F0" w:rsidRDefault="00891DB3" w:rsidP="00E817F0">
    <w:pPr>
      <w:rPr>
        <w:rFonts w:ascii="Times New Roman" w:hAnsi="Times New Roman" w:cs="Times New Roman"/>
        <w:sz w:val="24"/>
        <w:szCs w:val="24"/>
      </w:rPr>
    </w:pPr>
    <w:r w:rsidRPr="00E817F0">
      <w:rPr>
        <w:rFonts w:ascii="Times New Roman" w:hAnsi="Times New Roman" w:cs="Times New Roman"/>
        <w:sz w:val="24"/>
        <w:szCs w:val="24"/>
      </w:rPr>
      <w:t>MANAGED HEALTHCARE</w:t>
    </w:r>
    <w:r w:rsidR="00164B8A">
      <w:rPr>
        <w:rFonts w:ascii="Times New Roman" w:hAnsi="Times New Roman" w:cs="Times New Roman"/>
        <w:sz w:val="24"/>
        <w:szCs w:val="24"/>
      </w:rPr>
      <w:tab/>
    </w:r>
    <w:r w:rsidR="00164B8A">
      <w:rPr>
        <w:rFonts w:ascii="Times New Roman" w:hAnsi="Times New Roman" w:cs="Times New Roman"/>
        <w:sz w:val="24"/>
        <w:szCs w:val="24"/>
      </w:rPr>
      <w:tab/>
    </w:r>
    <w:r w:rsidR="00164B8A">
      <w:rPr>
        <w:rFonts w:ascii="Times New Roman" w:hAnsi="Times New Roman" w:cs="Times New Roman"/>
        <w:sz w:val="24"/>
        <w:szCs w:val="24"/>
      </w:rPr>
      <w:tab/>
    </w:r>
    <w:r w:rsidR="00164B8A">
      <w:rPr>
        <w:rFonts w:ascii="Times New Roman" w:hAnsi="Times New Roman" w:cs="Times New Roman"/>
        <w:sz w:val="24"/>
        <w:szCs w:val="24"/>
      </w:rPr>
      <w:tab/>
    </w:r>
    <w:r w:rsidR="00164B8A">
      <w:rPr>
        <w:rFonts w:ascii="Times New Roman" w:hAnsi="Times New Roman" w:cs="Times New Roman"/>
        <w:sz w:val="24"/>
        <w:szCs w:val="24"/>
      </w:rPr>
      <w:tab/>
    </w:r>
    <w:r w:rsidR="00164B8A">
      <w:rPr>
        <w:rFonts w:ascii="Times New Roman" w:hAnsi="Times New Roman" w:cs="Times New Roman"/>
        <w:sz w:val="24"/>
        <w:szCs w:val="24"/>
      </w:rPr>
      <w:tab/>
    </w:r>
    <w:r w:rsidR="00164B8A">
      <w:rPr>
        <w:rFonts w:ascii="Times New Roman" w:hAnsi="Times New Roman" w:cs="Times New Roman"/>
        <w:sz w:val="24"/>
        <w:szCs w:val="24"/>
      </w:rPr>
      <w:tab/>
    </w:r>
    <w:r w:rsidR="00164B8A">
      <w:rPr>
        <w:rFonts w:ascii="Times New Roman" w:hAnsi="Times New Roman" w:cs="Times New Roman"/>
        <w:sz w:val="24"/>
        <w:szCs w:val="24"/>
      </w:rPr>
      <w:tab/>
    </w:r>
    <w:r w:rsidRPr="00E817F0">
      <w:rPr>
        <w:rFonts w:ascii="Times New Roman" w:hAnsi="Times New Roman" w:cs="Times New Roman"/>
        <w:sz w:val="24"/>
        <w:szCs w:val="24"/>
      </w:rPr>
      <w:fldChar w:fldCharType="begin"/>
    </w:r>
    <w:r w:rsidRPr="00E817F0">
      <w:rPr>
        <w:rFonts w:ascii="Times New Roman" w:hAnsi="Times New Roman" w:cs="Times New Roman"/>
        <w:sz w:val="24"/>
        <w:szCs w:val="24"/>
      </w:rPr>
      <w:instrText xml:space="preserve"> PAGE   \* MERGEFORMAT </w:instrText>
    </w:r>
    <w:r w:rsidRPr="00E817F0">
      <w:rPr>
        <w:rFonts w:ascii="Times New Roman" w:hAnsi="Times New Roman" w:cs="Times New Roman"/>
        <w:sz w:val="24"/>
        <w:szCs w:val="24"/>
      </w:rPr>
      <w:fldChar w:fldCharType="separate"/>
    </w:r>
    <w:r w:rsidR="00246400">
      <w:rPr>
        <w:rFonts w:ascii="Times New Roman" w:hAnsi="Times New Roman" w:cs="Times New Roman"/>
        <w:noProof/>
        <w:sz w:val="24"/>
        <w:szCs w:val="24"/>
      </w:rPr>
      <w:t>4</w:t>
    </w:r>
    <w:r w:rsidRPr="00E817F0">
      <w:rPr>
        <w:rFonts w:ascii="Times New Roman" w:hAnsi="Times New Roman" w:cs="Times New Roman"/>
        <w:noProof/>
        <w:sz w:val="24"/>
        <w:szCs w:val="24"/>
      </w:rPr>
      <w:fldChar w:fldCharType="end"/>
    </w:r>
  </w:p>
  <w:p w:rsidR="00E817F0" w:rsidRDefault="00E817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7F0" w:rsidRDefault="00891DB3">
    <w:pPr>
      <w:pStyle w:val="Header"/>
    </w:pPr>
    <w:r w:rsidRPr="00E817F0">
      <w:rPr>
        <w:rFonts w:ascii="Times New Roman" w:hAnsi="Times New Roman" w:cs="Times New Roman"/>
        <w:sz w:val="24"/>
        <w:szCs w:val="24"/>
      </w:rPr>
      <w:t>Running head: MANAGED HEALTHCARE</w:t>
    </w:r>
    <w:r>
      <w:rPr>
        <w:rFonts w:ascii="Times New Roman" w:hAnsi="Times New Roman" w:cs="Times New Roman"/>
        <w:sz w:val="24"/>
        <w:szCs w:val="24"/>
      </w:rPr>
      <w:tab/>
    </w:r>
    <w:r>
      <w:rPr>
        <w:rFonts w:ascii="Times New Roman" w:hAnsi="Times New Roman" w:cs="Times New Roman"/>
        <w:sz w:val="24"/>
        <w:szCs w:val="24"/>
      </w:rPr>
      <w:tab/>
    </w:r>
    <w:r w:rsidRPr="00164B8A">
      <w:rPr>
        <w:rFonts w:ascii="Times New Roman" w:hAnsi="Times New Roman" w:cs="Times New Roman"/>
        <w:sz w:val="24"/>
        <w:szCs w:val="24"/>
      </w:rPr>
      <w:fldChar w:fldCharType="begin"/>
    </w:r>
    <w:r w:rsidRPr="00164B8A">
      <w:rPr>
        <w:rFonts w:ascii="Times New Roman" w:hAnsi="Times New Roman" w:cs="Times New Roman"/>
        <w:sz w:val="24"/>
        <w:szCs w:val="24"/>
      </w:rPr>
      <w:instrText xml:space="preserve"> PAGE   \* MERGEFORMAT </w:instrText>
    </w:r>
    <w:r w:rsidRPr="00164B8A">
      <w:rPr>
        <w:rFonts w:ascii="Times New Roman" w:hAnsi="Times New Roman" w:cs="Times New Roman"/>
        <w:sz w:val="24"/>
        <w:szCs w:val="24"/>
      </w:rPr>
      <w:fldChar w:fldCharType="separate"/>
    </w:r>
    <w:r w:rsidR="00246400">
      <w:rPr>
        <w:rFonts w:ascii="Times New Roman" w:hAnsi="Times New Roman" w:cs="Times New Roman"/>
        <w:noProof/>
        <w:sz w:val="24"/>
        <w:szCs w:val="24"/>
      </w:rPr>
      <w:t>1</w:t>
    </w:r>
    <w:r w:rsidRPr="00164B8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574"/>
    <w:rsid w:val="000F618E"/>
    <w:rsid w:val="00131CD8"/>
    <w:rsid w:val="00164B8A"/>
    <w:rsid w:val="00246400"/>
    <w:rsid w:val="00317D7E"/>
    <w:rsid w:val="00383A00"/>
    <w:rsid w:val="003C32AD"/>
    <w:rsid w:val="00414F29"/>
    <w:rsid w:val="00427ED0"/>
    <w:rsid w:val="00466A2B"/>
    <w:rsid w:val="00776574"/>
    <w:rsid w:val="0087743C"/>
    <w:rsid w:val="00891DB3"/>
    <w:rsid w:val="008E1EEA"/>
    <w:rsid w:val="009A317C"/>
    <w:rsid w:val="009E72A5"/>
    <w:rsid w:val="00AE2BAA"/>
    <w:rsid w:val="00B820E1"/>
    <w:rsid w:val="00BA45EF"/>
    <w:rsid w:val="00C106F6"/>
    <w:rsid w:val="00CF648F"/>
    <w:rsid w:val="00D878E9"/>
    <w:rsid w:val="00E63B65"/>
    <w:rsid w:val="00E81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D90501-4F5C-40AA-AAA2-21263902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
    <w:name w:val="sc"/>
    <w:basedOn w:val="DefaultParagraphFont"/>
    <w:rsid w:val="00466A2B"/>
  </w:style>
  <w:style w:type="character" w:styleId="Strong">
    <w:name w:val="Strong"/>
    <w:basedOn w:val="DefaultParagraphFont"/>
    <w:uiPriority w:val="22"/>
    <w:qFormat/>
    <w:rsid w:val="00B820E1"/>
    <w:rPr>
      <w:b/>
      <w:bCs/>
    </w:rPr>
  </w:style>
  <w:style w:type="character" w:styleId="Hyperlink">
    <w:name w:val="Hyperlink"/>
    <w:basedOn w:val="DefaultParagraphFont"/>
    <w:uiPriority w:val="99"/>
    <w:semiHidden/>
    <w:unhideWhenUsed/>
    <w:rsid w:val="00B820E1"/>
    <w:rPr>
      <w:color w:val="0000FF"/>
      <w:u w:val="single"/>
    </w:rPr>
  </w:style>
  <w:style w:type="paragraph" w:styleId="Header">
    <w:name w:val="header"/>
    <w:basedOn w:val="Normal"/>
    <w:link w:val="HeaderChar"/>
    <w:uiPriority w:val="99"/>
    <w:unhideWhenUsed/>
    <w:rsid w:val="00E817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7F0"/>
  </w:style>
  <w:style w:type="paragraph" w:styleId="Footer">
    <w:name w:val="footer"/>
    <w:basedOn w:val="Normal"/>
    <w:link w:val="FooterChar"/>
    <w:uiPriority w:val="99"/>
    <w:unhideWhenUsed/>
    <w:rsid w:val="00E817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user</cp:lastModifiedBy>
  <cp:revision>2</cp:revision>
  <dcterms:created xsi:type="dcterms:W3CDTF">2019-09-24T01:15:00Z</dcterms:created>
  <dcterms:modified xsi:type="dcterms:W3CDTF">2019-09-24T01:15:00Z</dcterms:modified>
</cp:coreProperties>
</file>